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4B49" w:rsidRDefault="00791F63">
      <w:r>
        <w:t>Orejones:</w:t>
      </w:r>
    </w:p>
    <w:p w:rsidR="009D48BA" w:rsidRDefault="009D48BA">
      <w:r>
        <w:t>Cándida castaño chaparro</w:t>
      </w:r>
    </w:p>
    <w:p w:rsidR="009D48BA" w:rsidRDefault="009D48BA">
      <w:r>
        <w:t>Ingredientes para 4 personas</w:t>
      </w:r>
    </w:p>
    <w:p w:rsidR="009D48BA" w:rsidRDefault="009D48BA">
      <w:r>
        <w:t>Orejones 500gr</w:t>
      </w:r>
    </w:p>
    <w:p w:rsidR="009D48BA" w:rsidRDefault="009D48BA">
      <w:r>
        <w:t>Canela 1 palo</w:t>
      </w:r>
    </w:p>
    <w:p w:rsidR="009D48BA" w:rsidRDefault="009D48BA">
      <w:r>
        <w:t xml:space="preserve">Cascara de limón o de naranja 2 tiras </w:t>
      </w:r>
    </w:p>
    <w:p w:rsidR="009D48BA" w:rsidRDefault="009D48BA">
      <w:r>
        <w:t>Matalahúva al gusto</w:t>
      </w:r>
    </w:p>
    <w:p w:rsidR="009D48BA" w:rsidRDefault="009D48BA">
      <w:r>
        <w:t xml:space="preserve">Copita de aguardiente 1 copita </w:t>
      </w:r>
    </w:p>
    <w:p w:rsidR="009D48BA" w:rsidRDefault="009D48BA">
      <w:r>
        <w:t>Azúcar 30gr</w:t>
      </w:r>
    </w:p>
    <w:p w:rsidR="006E22ED" w:rsidRDefault="006E22ED">
      <w:r>
        <w:t>Utensilios:</w:t>
      </w:r>
    </w:p>
    <w:p w:rsidR="006E22ED" w:rsidRDefault="006E22ED">
      <w:r>
        <w:t xml:space="preserve">Olla, cuchillo </w:t>
      </w:r>
    </w:p>
    <w:p w:rsidR="009D48BA" w:rsidRDefault="009D48BA">
      <w:r>
        <w:t>Elaboración:</w:t>
      </w:r>
    </w:p>
    <w:p w:rsidR="009D48BA" w:rsidRDefault="009D48BA">
      <w:r>
        <w:t>Se lavan los orejones y se guarda el agua. Se ponen en otro agua en remojo desde la noche anterior.</w:t>
      </w:r>
    </w:p>
    <w:p w:rsidR="009D48BA" w:rsidRDefault="009D48BA">
      <w:r>
        <w:t>En un recipiente olla o cacerola, se colocan los orejones y se cuelan las dos aguas. Se le agregan otras aguas junto con el palo de canela, las cascaras de limón y naranja y la muñequilla de matalahúva.</w:t>
      </w:r>
    </w:p>
    <w:p w:rsidR="009D48BA" w:rsidRDefault="009D48BA">
      <w:r>
        <w:t>Se cuecen, y cuando estén tiernos se retiran las cascaras de los cítricos, la matalahúva, el palo de canela y se le añade la copita de aguardiente y el azúcar al gusto.</w:t>
      </w:r>
    </w:p>
    <w:p w:rsidR="00C7762B" w:rsidRDefault="00C7762B">
      <w:r>
        <w:rPr>
          <w:noProof/>
          <w:lang w:eastAsia="es-ES"/>
        </w:rPr>
        <w:drawing>
          <wp:inline distT="0" distB="0" distL="0" distR="0">
            <wp:extent cx="2463800" cy="1850390"/>
            <wp:effectExtent l="0" t="0" r="0" b="0"/>
            <wp:docPr id="2" name="Imagen 2" descr="C:\Users\Jesús.Jesús-HP\Escritorio\descarg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esús.Jesús-HP\Escritorio\descarga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3800" cy="1850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81FC2" w:rsidRDefault="00081FC2"/>
    <w:p w:rsidR="009D48BA" w:rsidRDefault="009D48BA"/>
    <w:p w:rsidR="009D48BA" w:rsidRDefault="009D48BA"/>
    <w:p w:rsidR="00791F63" w:rsidRDefault="00791F63"/>
    <w:sectPr w:rsidR="00791F6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1F63"/>
    <w:rsid w:val="00081FC2"/>
    <w:rsid w:val="006E22ED"/>
    <w:rsid w:val="00791F63"/>
    <w:rsid w:val="009D48BA"/>
    <w:rsid w:val="00AE064A"/>
    <w:rsid w:val="00C7762B"/>
    <w:rsid w:val="00EE4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81F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1FC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81F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1F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110</Words>
  <Characters>605</Characters>
  <Application>Microsoft Office Word</Application>
  <DocSecurity>0</DocSecurity>
  <Lines>5</Lines>
  <Paragraphs>1</Paragraphs>
  <ScaleCrop>false</ScaleCrop>
  <Company>Hewlett-Packard</Company>
  <LinksUpToDate>false</LinksUpToDate>
  <CharactersWithSpaces>714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Jesús</dc:creator>
  <cp:lastModifiedBy>Jesús</cp:lastModifiedBy>
  <cp:revision>6</cp:revision>
  <dcterms:created xsi:type="dcterms:W3CDTF">2020-10-14T12:06:00Z</dcterms:created>
  <dcterms:modified xsi:type="dcterms:W3CDTF">2020-10-25T11:28:00Z</dcterms:modified>
</cp:coreProperties>
</file>